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Cook I – Job Description (Version 2)</w:t>
      </w:r>
    </w:p>
    <w:p>
      <w:pPr>
        <w:pStyle w:val="Heading1"/>
      </w:pPr>
      <w:r>
        <w:t>Job Summary</w:t>
      </w:r>
    </w:p>
    <w:p>
      <w:r>
        <w:t>The Cook I position supports food service operations by preparing meals and ensuring high-quality service to customers.</w:t>
      </w:r>
    </w:p>
    <w:p>
      <w:pPr>
        <w:pStyle w:val="Heading1"/>
      </w:pPr>
      <w:r>
        <w:t>Duties &amp; Responsibilities</w:t>
      </w:r>
    </w:p>
    <w:p>
      <w:r>
        <w:t>- Prepare and serve meals following set recipes and portion guidelines.</w:t>
      </w:r>
    </w:p>
    <w:p>
      <w:r>
        <w:t>- Maintain cleanliness of workstations and kitchen equipment.</w:t>
      </w:r>
    </w:p>
    <w:p>
      <w:r>
        <w:t>- Monitor food supplies and report shortages to supervisors.</w:t>
      </w:r>
    </w:p>
    <w:p>
      <w:r>
        <w:t>- Work with team members to meet service deadlines.</w:t>
      </w:r>
    </w:p>
    <w:p>
      <w:pPr>
        <w:pStyle w:val="Heading1"/>
      </w:pPr>
      <w:r>
        <w:t>Qualifications</w:t>
      </w:r>
    </w:p>
    <w:p>
      <w:r>
        <w:t>- High school education or equivalent required.</w:t>
      </w:r>
    </w:p>
    <w:p>
      <w:r>
        <w:t>- Food service or culinary training preferred.</w:t>
      </w:r>
    </w:p>
    <w:p>
      <w:r>
        <w:t>- Ability to work in fast-paced environments.</w:t>
      </w:r>
    </w:p>
    <w:p>
      <w:pPr>
        <w:pStyle w:val="Heading1"/>
      </w:pPr>
      <w:r>
        <w:t>Working Conditions</w:t>
      </w:r>
    </w:p>
    <w:p>
      <w:r>
        <w:t>The position requires physical activity, standing for long periods, and lifting up to 25 pounds.</w:t>
      </w:r>
    </w:p>
    <w:p>
      <w:pPr>
        <w:pStyle w:val="Heading1"/>
      </w:pPr>
      <w:r>
        <w:t>Compensation</w:t>
      </w:r>
    </w:p>
    <w:p>
      <w:r>
        <w:t>Hourly wage ranges from $12.50–$15.50.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